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5960"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南京财经大学</w:t>
      </w:r>
      <w:r>
        <w:rPr>
          <w:rFonts w:ascii="宋体" w:hAnsi="宋体"/>
          <w:b/>
          <w:color w:val="auto"/>
          <w:sz w:val="32"/>
          <w:szCs w:val="32"/>
          <w:highlight w:val="none"/>
        </w:rPr>
        <w:t>红山学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院毕业证书、学位证书</w:t>
      </w:r>
      <w:r>
        <w:rPr>
          <w:rFonts w:ascii="宋体" w:hAnsi="宋体"/>
          <w:b/>
          <w:color w:val="auto"/>
          <w:sz w:val="32"/>
          <w:szCs w:val="32"/>
          <w:highlight w:val="none"/>
        </w:rPr>
        <w:t>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项目询价文件</w:t>
      </w:r>
    </w:p>
    <w:p w14:paraId="7292559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校毕业证书、学位证书</w:t>
      </w:r>
      <w:r>
        <w:rPr>
          <w:rFonts w:ascii="宋体" w:hAnsi="宋体"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（项目编号：NCHS20260414-XJ-HW001）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通过</w:t>
      </w:r>
      <w:r>
        <w:rPr>
          <w:rFonts w:ascii="宋体" w:hAnsi="宋体"/>
          <w:color w:val="auto"/>
          <w:sz w:val="24"/>
          <w:szCs w:val="24"/>
          <w:highlight w:val="none"/>
        </w:rPr>
        <w:t>询价方式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采购，欢迎符合资质要求的单位参与报价。本次询价采购由学院招投标</w:t>
      </w:r>
      <w:r>
        <w:rPr>
          <w:rFonts w:ascii="宋体" w:hAnsi="宋体"/>
          <w:color w:val="auto"/>
          <w:sz w:val="24"/>
          <w:szCs w:val="24"/>
          <w:highlight w:val="none"/>
        </w:rPr>
        <w:t>工作小组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统一组织，并按照《南京财经大学红山学院招投标管理办法（试行）》有关规定开展工作，请各参与单位积极配合，认真阅读本询价文件，精心做好相应工作。现将有关事项告知如下：</w:t>
      </w:r>
    </w:p>
    <w:p w14:paraId="78B96F5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一、承办部门：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南京财经大学红山学院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教务处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3FD0D33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二、项目描述：</w:t>
      </w:r>
    </w:p>
    <w:p w14:paraId="79D1DCBE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1.预算金额：不公布</w:t>
      </w:r>
    </w:p>
    <w:p w14:paraId="1A7FF30A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2.采购数量：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993"/>
        <w:gridCol w:w="1606"/>
        <w:gridCol w:w="1128"/>
        <w:gridCol w:w="986"/>
        <w:gridCol w:w="1748"/>
      </w:tblGrid>
      <w:tr w14:paraId="7E17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1" w:type="dxa"/>
            <w:vAlign w:val="center"/>
          </w:tcPr>
          <w:p w14:paraId="1099B0F2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93" w:type="dxa"/>
            <w:vAlign w:val="center"/>
          </w:tcPr>
          <w:p w14:paraId="4DDDD039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06" w:type="dxa"/>
            <w:vAlign w:val="center"/>
          </w:tcPr>
          <w:p w14:paraId="6D150AC0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8" w:type="dxa"/>
            <w:vAlign w:val="center"/>
          </w:tcPr>
          <w:p w14:paraId="62F14D8E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86" w:type="dxa"/>
            <w:vAlign w:val="center"/>
          </w:tcPr>
          <w:p w14:paraId="0B787D88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748" w:type="dxa"/>
            <w:vAlign w:val="center"/>
          </w:tcPr>
          <w:p w14:paraId="52A73724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3CB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 w14:paraId="69970F6A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93" w:type="dxa"/>
            <w:vAlign w:val="center"/>
          </w:tcPr>
          <w:p w14:paraId="7948B028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毕业证书内芯</w:t>
            </w:r>
          </w:p>
        </w:tc>
        <w:tc>
          <w:tcPr>
            <w:tcW w:w="1606" w:type="dxa"/>
            <w:vAlign w:val="center"/>
          </w:tcPr>
          <w:p w14:paraId="7A0CC261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236*166mm</w:t>
            </w:r>
          </w:p>
        </w:tc>
        <w:tc>
          <w:tcPr>
            <w:tcW w:w="1128" w:type="dxa"/>
            <w:vAlign w:val="center"/>
          </w:tcPr>
          <w:p w14:paraId="617D4E23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986" w:type="dxa"/>
            <w:vAlign w:val="center"/>
          </w:tcPr>
          <w:p w14:paraId="41EBE23D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张/年</w:t>
            </w:r>
          </w:p>
        </w:tc>
        <w:tc>
          <w:tcPr>
            <w:tcW w:w="1748" w:type="dxa"/>
            <w:vMerge w:val="restart"/>
            <w:vAlign w:val="center"/>
          </w:tcPr>
          <w:p w14:paraId="03A83293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据实结算</w:t>
            </w:r>
          </w:p>
        </w:tc>
      </w:tr>
      <w:tr w14:paraId="7E55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 w14:paraId="43B65D31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93" w:type="dxa"/>
            <w:vAlign w:val="center"/>
          </w:tcPr>
          <w:p w14:paraId="187C2338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学位证书内芯</w:t>
            </w:r>
          </w:p>
        </w:tc>
        <w:tc>
          <w:tcPr>
            <w:tcW w:w="1606" w:type="dxa"/>
            <w:vAlign w:val="center"/>
          </w:tcPr>
          <w:p w14:paraId="767656D8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210*297mm</w:t>
            </w:r>
          </w:p>
        </w:tc>
        <w:tc>
          <w:tcPr>
            <w:tcW w:w="1128" w:type="dxa"/>
            <w:vAlign w:val="center"/>
          </w:tcPr>
          <w:p w14:paraId="1992997D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986" w:type="dxa"/>
            <w:vAlign w:val="center"/>
          </w:tcPr>
          <w:p w14:paraId="4C45682E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张/年</w:t>
            </w:r>
          </w:p>
        </w:tc>
        <w:tc>
          <w:tcPr>
            <w:tcW w:w="1748" w:type="dxa"/>
            <w:vMerge w:val="continue"/>
            <w:vAlign w:val="center"/>
          </w:tcPr>
          <w:p w14:paraId="408B566A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697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 w14:paraId="2C83EFA1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93" w:type="dxa"/>
            <w:vAlign w:val="center"/>
          </w:tcPr>
          <w:p w14:paraId="4B831428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毕业证书封面</w:t>
            </w:r>
          </w:p>
        </w:tc>
        <w:tc>
          <w:tcPr>
            <w:tcW w:w="1606" w:type="dxa"/>
            <w:vAlign w:val="center"/>
          </w:tcPr>
          <w:p w14:paraId="11DBFC3A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250*360mm</w:t>
            </w:r>
          </w:p>
        </w:tc>
        <w:tc>
          <w:tcPr>
            <w:tcW w:w="1128" w:type="dxa"/>
            <w:vAlign w:val="center"/>
          </w:tcPr>
          <w:p w14:paraId="1CD95DEC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986" w:type="dxa"/>
            <w:vAlign w:val="center"/>
          </w:tcPr>
          <w:p w14:paraId="31B47832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本/年</w:t>
            </w:r>
          </w:p>
        </w:tc>
        <w:tc>
          <w:tcPr>
            <w:tcW w:w="1748" w:type="dxa"/>
            <w:vMerge w:val="continue"/>
            <w:vAlign w:val="center"/>
          </w:tcPr>
          <w:p w14:paraId="4373B0FA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7D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 w14:paraId="7C695D65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93" w:type="dxa"/>
            <w:vAlign w:val="center"/>
          </w:tcPr>
          <w:p w14:paraId="432C7D17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学位证书封面</w:t>
            </w:r>
          </w:p>
        </w:tc>
        <w:tc>
          <w:tcPr>
            <w:tcW w:w="1606" w:type="dxa"/>
            <w:vAlign w:val="center"/>
          </w:tcPr>
          <w:p w14:paraId="4BB57EA0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308*450mm</w:t>
            </w:r>
          </w:p>
        </w:tc>
        <w:tc>
          <w:tcPr>
            <w:tcW w:w="1128" w:type="dxa"/>
            <w:vAlign w:val="center"/>
          </w:tcPr>
          <w:p w14:paraId="51A76D96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986" w:type="dxa"/>
            <w:vAlign w:val="center"/>
          </w:tcPr>
          <w:p w14:paraId="74CA3972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本/年</w:t>
            </w:r>
          </w:p>
        </w:tc>
        <w:tc>
          <w:tcPr>
            <w:tcW w:w="1748" w:type="dxa"/>
            <w:vMerge w:val="continue"/>
            <w:vAlign w:val="center"/>
          </w:tcPr>
          <w:p w14:paraId="311C80C6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D3173B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3.项目地点:南京市高淳区古柏街道鹿鸣大道66号，南京财经大学红山学院高淳校区。</w:t>
      </w:r>
    </w:p>
    <w:p w14:paraId="21268CFD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4.合同服务期：三年。</w:t>
      </w:r>
      <w:bookmarkStart w:id="0" w:name="_GoBack"/>
      <w:bookmarkEnd w:id="0"/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每年合同期满前30日，采购人有权对供应商的履约情况（包括但不限于产品质量、交付及时性、售后服务等）进行综合评估。评估合格后，双方协商一致方可续签下一年度合同。采购人保留在任意一年合同期满后不与供应商续签的权利，且无需承担任何违约责任。</w:t>
      </w:r>
    </w:p>
    <w:p w14:paraId="0E04D54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资质：</w:t>
      </w:r>
    </w:p>
    <w:p w14:paraId="7CC80796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必须是在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市场监督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管理部门和税务部门登记注册的企业，具有独立法人资格，持有效营业执照、税务登记证、组织机构代码证（或三证合一）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所经营项目相关的国家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行业规范要求的相关证照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，且经营范围包含证书印刷、防伪印刷、文教用品生产等相关业务；</w:t>
      </w:r>
    </w:p>
    <w:p w14:paraId="14414857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履行合同所必需的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生产场地、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设备和专业技术能力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的承诺函或佐证材料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</w:t>
      </w:r>
    </w:p>
    <w:p w14:paraId="33D7D123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提供近三年内在经营活动中没有重大违法违规行为和未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受到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行业主管部门处罚的承诺书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或佐证材料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</w:t>
      </w:r>
    </w:p>
    <w:p w14:paraId="74511DF0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.须具有近3年（2023-2025年）普通高等学校毕业证书、学位证书采购项目的成功案例，熟悉教育部、江苏省教育厅关于高校双证制作的规范与流程，熟悉高校学生证制作标准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54E7E1F4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提供完善售后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、质保承诺（格式自拟）；</w:t>
      </w:r>
    </w:p>
    <w:p w14:paraId="1151E788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法律、行政法规规定的其他从事本项目资质条件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29BE2B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提供的全部资质材料复印件须加盖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公章，原件备查。</w:t>
      </w:r>
    </w:p>
    <w:p w14:paraId="029E40F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Times New Roman"/>
          <w:b/>
          <w:color w:val="auto"/>
          <w:sz w:val="24"/>
          <w:szCs w:val="24"/>
          <w:highlight w:val="none"/>
          <w:lang w:val="en-US" w:eastAsia="zh-CN"/>
        </w:rPr>
        <w:t>技术标准与工艺要求：</w:t>
      </w:r>
    </w:p>
    <w:p w14:paraId="46E92935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1.执行标准：所有证书封面及内芯必须严格符合中华人民共和国教育部、江苏省教育厅关于普通高等学校毕业证书、学位证书的最新版式、防伪技术、制作规范等要求。</w:t>
      </w:r>
    </w:p>
    <w:p w14:paraId="3F9EA22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2.内芯材质与工艺要求</w:t>
      </w:r>
    </w:p>
    <w:p w14:paraId="0980FE6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（1）毕业证书内芯</w:t>
      </w:r>
    </w:p>
    <w:p w14:paraId="4EC3FE0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[1]规格：236*166mm</w:t>
      </w:r>
    </w:p>
    <w:p w14:paraId="4CF7027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[2]纸张选用印钞公司生产的150克纯木浆纸，加湿强，不影响盖章或签字，纸张符合激光打印机的打印要求；</w:t>
      </w:r>
    </w:p>
    <w:p w14:paraId="145D69C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[3]印刷质量：内容、文字、格式严格按校方提供的标准印刷，采用环保油墨，无异味；</w:t>
      </w:r>
    </w:p>
    <w:p w14:paraId="0DFCFC32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[4]防伪：浮雕底纹，荧光防伪；</w:t>
      </w:r>
    </w:p>
    <w:p w14:paraId="3E05D07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[5]需完成学生个人信息打印，确保信息准确无误。</w:t>
      </w:r>
    </w:p>
    <w:p w14:paraId="58E53BF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（2）学位证书内芯</w:t>
      </w:r>
    </w:p>
    <w:p w14:paraId="41D63C52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[1]规格：210*297mm</w:t>
      </w:r>
    </w:p>
    <w:p w14:paraId="7282D2E7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[2]纸张选用印钞公司生产的150克纯木浆纸，加湿强，不影响盖章或签字，纸张符合激光打印机的打印要求；</w:t>
      </w:r>
    </w:p>
    <w:p w14:paraId="6419D17A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[3]印刷质量：内容、文字、格式严格按校方提供的标准印刷，采用环保油墨，无异味；</w:t>
      </w:r>
    </w:p>
    <w:p w14:paraId="47FF2E2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[4]防伪：不规则底纹，荧光防伪；</w:t>
      </w:r>
    </w:p>
    <w:p w14:paraId="60F5183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[5]需完成学生个人信息打印，确保信息准确无误。</w:t>
      </w:r>
    </w:p>
    <w:p w14:paraId="75BA07F2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3.封面材质与工艺要求</w:t>
      </w:r>
    </w:p>
    <w:p w14:paraId="46BB87D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（1）毕业证书封面</w:t>
      </w:r>
    </w:p>
    <w:p w14:paraId="5746F9B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[1]规格：250*360mm</w:t>
      </w:r>
    </w:p>
    <w:p w14:paraId="5DC2583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[2]采用枣红色磨砂纹装帧纸，内贴玫瑰花纸，四角加红色丝带，封面烫金字，字体清晰、无毛刺、无脱落。</w:t>
      </w:r>
    </w:p>
    <w:p w14:paraId="151BA3F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（2）学位证书封面</w:t>
      </w:r>
    </w:p>
    <w:p w14:paraId="27BDE91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[1]规格：308*450mm</w:t>
      </w:r>
    </w:p>
    <w:p w14:paraId="4FA034C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[2]采用墨绿色珠光装帧纸，内贴玫瑰花纸，四角加红色丝带，封面烫金字，字体清晰、无毛刺、无脱落。</w:t>
      </w:r>
    </w:p>
    <w:p w14:paraId="7F7A852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五、样品：</w:t>
      </w:r>
    </w:p>
    <w:p w14:paraId="61276BA6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1.响应供应商须根据采购人要求提供毕业证书和学位证书全套样品。经采购人确认并封存，封存样品将作为 《询价文件》中所述技术标准与工艺要求之外的补充性验收依据。</w:t>
      </w:r>
    </w:p>
    <w:p w14:paraId="084206B4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2.响应供应商提供的样品为响应文件组成部分，不予以退回。</w:t>
      </w:r>
    </w:p>
    <w:p w14:paraId="679E90E4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3.采购人现有样品可供各响应供应商参考，如需咨询或索取，请联系：</w:t>
      </w:r>
      <w:r>
        <w:rPr>
          <w:rFonts w:hint="eastAsia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  <w:t>高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老师 </w:t>
      </w:r>
      <w:r>
        <w:rPr>
          <w:rFonts w:hint="eastAsia" w:ascii="宋体" w:hAnsi="宋体"/>
          <w:b/>
          <w:bCs w:val="0"/>
          <w:color w:val="auto"/>
          <w:sz w:val="24"/>
          <w:szCs w:val="24"/>
          <w:highlight w:val="none"/>
          <w:lang w:val="en-US" w:eastAsia="zh-CN"/>
        </w:rPr>
        <w:t>13921380198。</w:t>
      </w:r>
    </w:p>
    <w:p w14:paraId="428BC88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六、其他要求：</w:t>
      </w:r>
    </w:p>
    <w:p w14:paraId="25FF0F07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1.质量保障：提供终身质量保障，若因制作工艺、材质问题导致产品损坏、防伪失效，成交供应商需免费为学校补制对应产品。</w:t>
      </w:r>
    </w:p>
    <w:p w14:paraId="4F38594A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2.售后服务</w:t>
      </w:r>
    </w:p>
    <w:p w14:paraId="67053248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（1）针对产品制作、补制、质量问题等，2小时内给出解决方案。</w:t>
      </w:r>
    </w:p>
    <w:p w14:paraId="6B24C29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（2）严格保密学生个人信息，不得泄露、出售或非法向他人提供，若发生信息泄露，中标供应商需承担全部法律责任与经济赔偿责任。</w:t>
      </w:r>
    </w:p>
    <w:p w14:paraId="2F2AB04C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.验收标准：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验收时，批量交付产品的主要材质、工艺、性能及外观，必须同时满足《询价文件》的书面技术要求和封存样品的质量标准</w:t>
      </w: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以</w:t>
      </w: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二者相较，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要求较高者为准</w:t>
      </w: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。若存在不一致，采购人有权拒收并要求供应商无条件更换，由此产生的一切费用和损失由供应商承担</w:t>
      </w:r>
      <w:r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7C1C7E97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.验收流程：学校组织相关部门对产品的版式、防伪、数量、信息准确性等进行抽检（抽检比例不低于10%），抽检合格后方可签署验收报告；若抽检不合格，</w:t>
      </w: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default" w:ascii="宋体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供应商需无条件返工，重新制作并承担相关费用。</w:t>
      </w:r>
    </w:p>
    <w:p w14:paraId="14B6E12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七、供应商须知：</w:t>
      </w:r>
    </w:p>
    <w:p w14:paraId="0E662F2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1.供应商必须合法经营，遵守国家各项法律法规，遵守本校各项规章制度，在校园内的一切活动必须服从学校管理部门的统一管理。</w:t>
      </w:r>
    </w:p>
    <w:p w14:paraId="6239C56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2.供应商独立承担经营活动中所产生的债权、债务，独立承担工商、物价、税收、安全等方面的法律责任。供应商亦应对其提供的产品质量及知识产权承担全部法律责任。</w:t>
      </w:r>
    </w:p>
    <w:p w14:paraId="2C1EE08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3.供应商保证，所提供的产品质量符合国家标准，不挂靠、不转包、不分包，不提供假冒伪劣商品，否则采购人有权拒付货款并拒绝退货。</w:t>
      </w:r>
    </w:p>
    <w:p w14:paraId="185AF2D8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4.有在本校不良经营记录的供应商，采购人有权取消其项目参与资格。</w:t>
      </w:r>
    </w:p>
    <w:p w14:paraId="0EE3E1B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5.供应商独立承担进入本校从业人员的安全职责，严格遵守本校各项管理规定，如发生意外，全部责任由供应商承担。</w:t>
      </w:r>
    </w:p>
    <w:p w14:paraId="0FFD2798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、成交供应商确定：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在完全满足询价文件要求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的情况下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评标小组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综合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价确定中标供应商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276C961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、付款方式：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在指定位置</w:t>
      </w:r>
      <w:r>
        <w:rPr>
          <w:rFonts w:ascii="宋体" w:hAnsi="宋体"/>
          <w:color w:val="auto"/>
          <w:sz w:val="24"/>
          <w:szCs w:val="24"/>
          <w:highlight w:val="none"/>
        </w:rPr>
        <w:t>交货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，经</w:t>
      </w:r>
      <w:r>
        <w:rPr>
          <w:rFonts w:ascii="宋体" w:hAnsi="宋体"/>
          <w:color w:val="auto"/>
          <w:sz w:val="24"/>
          <w:szCs w:val="24"/>
          <w:highlight w:val="none"/>
        </w:rPr>
        <w:t>验收合格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开具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符合采购人要求的发票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ascii="宋体" w:hAnsi="宋体"/>
          <w:color w:val="auto"/>
          <w:sz w:val="24"/>
          <w:szCs w:val="24"/>
          <w:highlight w:val="none"/>
        </w:rPr>
        <w:t>支付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全部</w:t>
      </w:r>
      <w:r>
        <w:rPr>
          <w:rFonts w:ascii="宋体" w:hAnsi="宋体"/>
          <w:color w:val="auto"/>
          <w:sz w:val="24"/>
          <w:szCs w:val="24"/>
          <w:highlight w:val="none"/>
        </w:rPr>
        <w:t>货款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的90%，剩余10%作为质量保证金，自验收合格之日起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满</w:t>
      </w: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半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年后</w:t>
      </w: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一次性无息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付清。</w:t>
      </w:r>
    </w:p>
    <w:p w14:paraId="6301095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、工期：</w:t>
      </w:r>
    </w:p>
    <w:p w14:paraId="787071F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</w:rPr>
        <w:t>1.中标供应商须在学校提供完整学生数据后的15个工作日内，完成全部证书的制作、封装，并送达学校指定地点；补制产品需在学校提出需求后的5个工作日内完成交付。</w:t>
      </w:r>
    </w:p>
    <w:p w14:paraId="2BB7621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</w:rPr>
        <w:t>2.若因学校数据调整、教育主管部门版式更新等特殊情况，中标供应商需配合调整交付时间，不得以此为由拒绝或延迟交付。</w:t>
      </w:r>
    </w:p>
    <w:p w14:paraId="3C654F5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、报价文件的组成</w:t>
      </w:r>
    </w:p>
    <w:p w14:paraId="12AA9CFD">
      <w:pPr>
        <w:adjustRightInd w:val="0"/>
        <w:spacing w:line="360" w:lineRule="auto"/>
        <w:ind w:firstLine="480" w:firstLineChars="200"/>
        <w:contextualSpacing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．资质证明：询价文件第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资质”中所要求的证明材料。</w:t>
      </w:r>
    </w:p>
    <w:p w14:paraId="505F2C7A">
      <w:pPr>
        <w:adjustRightInd w:val="0"/>
        <w:spacing w:line="360" w:lineRule="auto"/>
        <w:ind w:firstLine="480" w:firstLineChars="200"/>
        <w:contextualSpacing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. 报价单：报价为一次性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报价，包含标的物价款、相关税费、包装、运输、保险、装卸、就位、检测、售后服务及合同履行全过程所发生的一切费用，为履行合同所需的全部最终价格，采购人无需另行支付任何其他费用。</w:t>
      </w:r>
    </w:p>
    <w:p w14:paraId="10214276">
      <w:pPr>
        <w:adjustRightInd w:val="0"/>
        <w:spacing w:line="360" w:lineRule="auto"/>
        <w:ind w:firstLine="480" w:firstLineChars="200"/>
        <w:contextualSpacing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 产品图册、材质说明等材料。</w:t>
      </w:r>
    </w:p>
    <w:p w14:paraId="35694A75">
      <w:pPr>
        <w:adjustRightInd w:val="0"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 售后服务承诺、质保承诺。</w:t>
      </w:r>
    </w:p>
    <w:p w14:paraId="08188EF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十二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报价文件签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署和递交</w:t>
      </w:r>
    </w:p>
    <w:p w14:paraId="1CE7AA9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1.报价单、所有说明及承诺材料均应使用不能擦去的墨水书写或A4纸打印，由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加盖公章并由法人或法人委托的代理人签名；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报价文件共需五份，一份正本四份副本；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所有复印材料均须加盖公章。</w:t>
      </w:r>
    </w:p>
    <w:p w14:paraId="60CA7A1B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2．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请将密封后的报价文件递交至：南京财经大学红山学院院长办公室，地址：南京财经大学红山学院高淳校区图书馆604室。联系人：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徐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老师，电话：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13913335859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 w14:paraId="4559347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3. 递交报价文件截止时间：202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日上午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10：30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分（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6089589D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4.报价文件可以采用当面递交或邮寄送达等方式，如需当面递交请提前联系相关老师，告知需入校的递送人信息（姓名、手机号、车牌号、进校时间、进校事由）申请入校。</w:t>
      </w:r>
    </w:p>
    <w:p w14:paraId="409C2A2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、报价有效期：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报价递交截止日后30个日历日内有效。</w:t>
      </w:r>
    </w:p>
    <w:p w14:paraId="46AC92E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、无效报价：</w:t>
      </w:r>
    </w:p>
    <w:p w14:paraId="5990127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下列情况属于未能对询价文件做出实质性响应，作无效报价处理。</w:t>
      </w:r>
    </w:p>
    <w:p w14:paraId="663A8C1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1．报价文件没有报价单位授权代表签字和加盖公章。</w:t>
      </w:r>
    </w:p>
    <w:p w14:paraId="11362E89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2．报价文件载明的询价项目完成期限超过询价文件规定的期限。</w:t>
      </w:r>
    </w:p>
    <w:p w14:paraId="46FD9E6A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3．明显不符合技术规格、技术标准的要求。</w:t>
      </w:r>
    </w:p>
    <w:p w14:paraId="09D40B6D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4．报价文件附有询价方不能接受的条件。</w:t>
      </w:r>
    </w:p>
    <w:p w14:paraId="016B405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5．不符合询价文件中规定的实质性要求。</w:t>
      </w:r>
    </w:p>
    <w:p w14:paraId="08165A27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6．报价单位提供的资料被查证为虚假或伪造的。</w:t>
      </w:r>
    </w:p>
    <w:p w14:paraId="1146FBB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、其他说明</w:t>
      </w:r>
    </w:p>
    <w:p w14:paraId="2921DCF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1．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必须向询价人提供真实的资料，若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所提供资料不真实，一经查证，即取消参与资格。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必须按照询价文件和合同的规定履行义务，保质保量完成项目内容，不得将项目整体或分解后向他人转让。</w:t>
      </w:r>
    </w:p>
    <w:p w14:paraId="3128923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2．询价文件、报价文件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及承诺函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均为合同附件，具有同等法律效力，当合同内容与上述文件内容发生冲突时，以合同文本为准。</w:t>
      </w:r>
    </w:p>
    <w:p w14:paraId="6B9559E8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3.必要时，成交供应商在签订合同前需提供与项目相关其他证明材料（包括但不限于业绩证明、依法纳税记录、信用证明、产品质量检测报告等）。</w:t>
      </w:r>
    </w:p>
    <w:p w14:paraId="37AB35C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．本询价文件的解释权在南京财经大学红山学院招投标工作小组。</w:t>
      </w:r>
    </w:p>
    <w:p w14:paraId="709AE0E6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十六、联系方式：</w:t>
      </w:r>
    </w:p>
    <w:p w14:paraId="7025EB7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样品/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技术咨询：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高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老师 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13921380198；</w:t>
      </w:r>
    </w:p>
    <w:p w14:paraId="13BF51DF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eastAsia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商务咨询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>徐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</w:rPr>
        <w:t>老师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13913335859。</w:t>
      </w:r>
    </w:p>
    <w:p w14:paraId="2C522AE2">
      <w:pPr>
        <w:tabs>
          <w:tab w:val="right" w:pos="9354"/>
        </w:tabs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：报价单</w:t>
      </w:r>
      <w:r>
        <w:rPr>
          <w:rFonts w:ascii="宋体" w:hAnsi="宋体"/>
          <w:color w:val="auto"/>
          <w:sz w:val="24"/>
          <w:szCs w:val="24"/>
          <w:highlight w:val="none"/>
        </w:rPr>
        <w:tab/>
      </w:r>
    </w:p>
    <w:p w14:paraId="065EBE42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299F59BA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6F985B66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南京财经大学红山学院</w:t>
      </w:r>
      <w:r>
        <w:rPr>
          <w:rFonts w:ascii="宋体" w:hAnsi="宋体"/>
          <w:color w:val="auto"/>
          <w:sz w:val="24"/>
          <w:szCs w:val="24"/>
          <w:highlight w:val="none"/>
        </w:rPr>
        <w:t>招投标工作小组</w:t>
      </w:r>
    </w:p>
    <w:p w14:paraId="38ACF00B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</w:p>
    <w:p w14:paraId="03971CE5">
      <w:pPr>
        <w:rPr>
          <w:rFonts w:hint="eastAsia" w:ascii="宋体" w:hAnsi="宋体"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8" w:bottom="1418" w:left="1134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1A3A2243">
      <w:pPr>
        <w:tabs>
          <w:tab w:val="left" w:pos="368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附件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：报价单</w:t>
      </w:r>
    </w:p>
    <w:p w14:paraId="71A47FAA">
      <w:pPr>
        <w:spacing w:line="360" w:lineRule="auto"/>
        <w:ind w:firstLine="880" w:firstLineChars="20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南京财经大学红山学院毕业证书、学位证书报价单</w:t>
      </w:r>
    </w:p>
    <w:p w14:paraId="5C32E588">
      <w:pPr>
        <w:spacing w:line="360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525D2D8">
      <w:pPr>
        <w:spacing w:line="360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（盖章）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法定代表人（授权代表）签字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：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：          </w:t>
      </w:r>
    </w:p>
    <w:tbl>
      <w:tblPr>
        <w:tblStyle w:val="9"/>
        <w:tblpPr w:leftFromText="180" w:rightFromText="180" w:vertAnchor="text" w:horzAnchor="page" w:tblpX="880" w:tblpY="208"/>
        <w:tblOverlap w:val="never"/>
        <w:tblW w:w="146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1064"/>
        <w:gridCol w:w="5059"/>
        <w:gridCol w:w="2387"/>
        <w:gridCol w:w="1077"/>
        <w:gridCol w:w="1036"/>
        <w:gridCol w:w="1036"/>
        <w:gridCol w:w="1064"/>
        <w:gridCol w:w="1282"/>
      </w:tblGrid>
      <w:tr w14:paraId="10766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F0DD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46E06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5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6CAD8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规格材质说明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D81D8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响应规格材质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CF430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1CD9C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854C7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F9ED2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金额（元）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F0AF7">
            <w:pPr>
              <w:spacing w:line="48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2A271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77E47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1F0AB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毕业证书内芯</w:t>
            </w:r>
          </w:p>
        </w:tc>
        <w:tc>
          <w:tcPr>
            <w:tcW w:w="5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9635E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1）规格：236*166mm</w:t>
            </w:r>
          </w:p>
          <w:p w14:paraId="38B4D7E3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2）纸张选用印钞公司生产的150克纯木浆纸，加湿强，不影响盖章或签字，纸张符合激光打印机的打印要求；</w:t>
            </w:r>
          </w:p>
          <w:p w14:paraId="2D658BC6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3）印刷质量：内容、文字、格式严格按校方提供的标准印刷，采用环保油墨，无异味；</w:t>
            </w:r>
          </w:p>
          <w:p w14:paraId="1E9D27D0">
            <w:pPr>
              <w:adjustRightInd w:val="0"/>
              <w:spacing w:line="460" w:lineRule="exact"/>
              <w:contextualSpacing/>
              <w:rPr>
                <w:rFonts w:hint="eastAsia" w:ascii="宋体" w:hAnsi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4）防伪：浮雕底纹，荧光防伪；</w:t>
            </w:r>
          </w:p>
          <w:p w14:paraId="0EE5060C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5）需完成学生个人信息打印，确保信息准确无误。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DBDFE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E3C69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46650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张/年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E14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C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据实结算</w:t>
            </w:r>
          </w:p>
        </w:tc>
      </w:tr>
      <w:tr w14:paraId="5124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A6B48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600ED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学位证书内芯</w:t>
            </w:r>
          </w:p>
        </w:tc>
        <w:tc>
          <w:tcPr>
            <w:tcW w:w="5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3D7C3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1）规格：210*297mm</w:t>
            </w:r>
          </w:p>
          <w:p w14:paraId="5FC8DF1B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2）纸张选用印钞公司生产的150克纯木浆纸，加湿强，不影响盖章或签字，纸张符合激光打印机的打印要求；</w:t>
            </w:r>
          </w:p>
          <w:p w14:paraId="3341590D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3）印刷质量：内容、文字、格式严格按校方提供的标准印刷，采用环保油墨，无异味；</w:t>
            </w:r>
          </w:p>
          <w:p w14:paraId="3AFEE244">
            <w:pPr>
              <w:adjustRightInd w:val="0"/>
              <w:spacing w:line="460" w:lineRule="exact"/>
              <w:contextualSpacing/>
              <w:rPr>
                <w:rFonts w:hint="eastAsia" w:ascii="宋体" w:hAnsi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4）防伪：不规则底纹，荧光防伪；</w:t>
            </w:r>
          </w:p>
          <w:p w14:paraId="377F3F3B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5）需完成学生个人信息打印，确保信息准确无误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8BB94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896A1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69194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张/年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D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A37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A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786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62169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9E894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毕业证书封面</w:t>
            </w:r>
          </w:p>
        </w:tc>
        <w:tc>
          <w:tcPr>
            <w:tcW w:w="5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9C602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1）规格：250*360mm</w:t>
            </w:r>
          </w:p>
          <w:p w14:paraId="1AE14060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2）采用枣红色磨砂纹装帧纸，内贴玫瑰花纸，四角加红色丝带，封面烫金字，字体清晰、无毛刺、无脱落。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53FF7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7E512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80C6B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本/年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4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9A4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F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128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99F25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F13DB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学位证书封面</w:t>
            </w:r>
          </w:p>
        </w:tc>
        <w:tc>
          <w:tcPr>
            <w:tcW w:w="50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74F69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1）规格：308*450mm</w:t>
            </w:r>
          </w:p>
          <w:p w14:paraId="79426C7D">
            <w:pPr>
              <w:adjustRightInd w:val="0"/>
              <w:spacing w:line="460" w:lineRule="exact"/>
              <w:contextualSpacing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2）采用墨绿色珠光装帧纸，内贴玫瑰花纸，四角加红色丝带，封面烫金字，字体清晰、无毛刺、无脱落。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B271A">
            <w:pPr>
              <w:adjustRightInd w:val="0"/>
              <w:spacing w:line="460" w:lineRule="exact"/>
              <w:contextualSpacing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B08A5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42FF0">
            <w:pPr>
              <w:adjustRightInd w:val="0"/>
              <w:spacing w:line="46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本/年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9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7CE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88B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09C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2" w:hRule="atLeast"/>
          <w:jc w:val="center"/>
        </w:trPr>
        <w:tc>
          <w:tcPr>
            <w:tcW w:w="1468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5B528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 w14:paraId="3C1874D0">
            <w:pPr>
              <w:numPr>
                <w:ilvl w:val="-1"/>
                <w:numId w:val="0"/>
              </w:num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执行标准：所有证书封面及内芯必须严格符合中华人民共和国教育部、江苏省教育厅关于普通高等学校毕业证书、学位证书的最新版式、防伪技术、制作规范等要求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E5396DC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质量保障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：提供终身质量保障，若因制作工艺、材质问题导致产品损坏、防伪失效，中标供应商需免费为学校补制对应产品。</w:t>
            </w:r>
          </w:p>
        </w:tc>
      </w:tr>
      <w:tr w14:paraId="685B7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68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7EB99">
            <w:pPr>
              <w:ind w:firstLine="42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总计（人民币大写）：                                （￥：           元）</w:t>
            </w:r>
          </w:p>
        </w:tc>
      </w:tr>
    </w:tbl>
    <w:p w14:paraId="10EA3629">
      <w:pPr>
        <w:rPr>
          <w:rFonts w:hint="eastAsia" w:ascii="宋体" w:hAnsi="宋体"/>
          <w:color w:val="auto"/>
          <w:szCs w:val="21"/>
          <w:highlight w:val="none"/>
        </w:rPr>
      </w:pPr>
    </w:p>
    <w:p w14:paraId="1A87E477">
      <w:pPr>
        <w:spacing w:line="360" w:lineRule="auto"/>
        <w:ind w:firstLine="880" w:firstLineChars="20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12762EF9">
      <w:pPr>
        <w:spacing w:line="360" w:lineRule="auto"/>
        <w:ind w:firstLine="880" w:firstLineChars="20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sectPr>
      <w:pgSz w:w="16838" w:h="11906" w:orient="landscape"/>
      <w:pgMar w:top="1134" w:right="1134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49567"/>
    </w:sdtPr>
    <w:sdtContent>
      <w:p w14:paraId="73427E2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4BEBB2E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90E19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65F4DD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3719F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kzZDY3MGUzODUwN2UyOWFkNDI5YmMyM2EzZGIifQ=="/>
  </w:docVars>
  <w:rsids>
    <w:rsidRoot w:val="008736F4"/>
    <w:rsid w:val="00004B7D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2050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4704C"/>
    <w:rsid w:val="00380780"/>
    <w:rsid w:val="003A642B"/>
    <w:rsid w:val="003B0CF1"/>
    <w:rsid w:val="003C2D8F"/>
    <w:rsid w:val="004300B6"/>
    <w:rsid w:val="0043479C"/>
    <w:rsid w:val="004A04D9"/>
    <w:rsid w:val="004A65D8"/>
    <w:rsid w:val="004C3A6D"/>
    <w:rsid w:val="004C4135"/>
    <w:rsid w:val="004D446B"/>
    <w:rsid w:val="004E34DD"/>
    <w:rsid w:val="004F5435"/>
    <w:rsid w:val="00514A54"/>
    <w:rsid w:val="00553E9C"/>
    <w:rsid w:val="005643A0"/>
    <w:rsid w:val="0056702C"/>
    <w:rsid w:val="005768C1"/>
    <w:rsid w:val="00584510"/>
    <w:rsid w:val="005939E3"/>
    <w:rsid w:val="005A7211"/>
    <w:rsid w:val="005C356D"/>
    <w:rsid w:val="005C4B83"/>
    <w:rsid w:val="005D410C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028AE"/>
    <w:rsid w:val="00712B9D"/>
    <w:rsid w:val="00731688"/>
    <w:rsid w:val="007322C7"/>
    <w:rsid w:val="007413D5"/>
    <w:rsid w:val="007466BE"/>
    <w:rsid w:val="007631B6"/>
    <w:rsid w:val="007759A7"/>
    <w:rsid w:val="007B043C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54F9A"/>
    <w:rsid w:val="00867EF3"/>
    <w:rsid w:val="008736F4"/>
    <w:rsid w:val="00886303"/>
    <w:rsid w:val="00892DA3"/>
    <w:rsid w:val="008A5BFD"/>
    <w:rsid w:val="008D3D27"/>
    <w:rsid w:val="00910DAA"/>
    <w:rsid w:val="00914BFB"/>
    <w:rsid w:val="00917202"/>
    <w:rsid w:val="00956CE0"/>
    <w:rsid w:val="00963C06"/>
    <w:rsid w:val="009672D6"/>
    <w:rsid w:val="009B5CEC"/>
    <w:rsid w:val="009C0080"/>
    <w:rsid w:val="009C4956"/>
    <w:rsid w:val="009D4858"/>
    <w:rsid w:val="009E56F4"/>
    <w:rsid w:val="00A144DB"/>
    <w:rsid w:val="00A25B21"/>
    <w:rsid w:val="00A43886"/>
    <w:rsid w:val="00A4471A"/>
    <w:rsid w:val="00A477FB"/>
    <w:rsid w:val="00A66B2F"/>
    <w:rsid w:val="00A70A94"/>
    <w:rsid w:val="00A747DD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6208A"/>
    <w:rsid w:val="00B81B33"/>
    <w:rsid w:val="00B9075F"/>
    <w:rsid w:val="00B92A37"/>
    <w:rsid w:val="00BD6A44"/>
    <w:rsid w:val="00BE171B"/>
    <w:rsid w:val="00C0710C"/>
    <w:rsid w:val="00C12956"/>
    <w:rsid w:val="00C35F86"/>
    <w:rsid w:val="00C7326F"/>
    <w:rsid w:val="00C8129A"/>
    <w:rsid w:val="00C83C11"/>
    <w:rsid w:val="00C929A2"/>
    <w:rsid w:val="00CA7367"/>
    <w:rsid w:val="00CC04AE"/>
    <w:rsid w:val="00CD2912"/>
    <w:rsid w:val="00CE08EB"/>
    <w:rsid w:val="00CE3069"/>
    <w:rsid w:val="00D057E8"/>
    <w:rsid w:val="00D12CBF"/>
    <w:rsid w:val="00D20D6F"/>
    <w:rsid w:val="00D33820"/>
    <w:rsid w:val="00D35924"/>
    <w:rsid w:val="00D64963"/>
    <w:rsid w:val="00D73241"/>
    <w:rsid w:val="00D74D2A"/>
    <w:rsid w:val="00D74DCD"/>
    <w:rsid w:val="00D90502"/>
    <w:rsid w:val="00DB1ABC"/>
    <w:rsid w:val="00DB1E16"/>
    <w:rsid w:val="00DC4A5A"/>
    <w:rsid w:val="00DC70EA"/>
    <w:rsid w:val="00DE57A4"/>
    <w:rsid w:val="00E2185B"/>
    <w:rsid w:val="00E266CB"/>
    <w:rsid w:val="00E54002"/>
    <w:rsid w:val="00E5428F"/>
    <w:rsid w:val="00E57102"/>
    <w:rsid w:val="00E675F2"/>
    <w:rsid w:val="00EE4BF4"/>
    <w:rsid w:val="00F32D80"/>
    <w:rsid w:val="00F443C1"/>
    <w:rsid w:val="00F45771"/>
    <w:rsid w:val="00F46FEB"/>
    <w:rsid w:val="00F57FF1"/>
    <w:rsid w:val="00F61FC2"/>
    <w:rsid w:val="00F7258E"/>
    <w:rsid w:val="00F74A2E"/>
    <w:rsid w:val="00FB755C"/>
    <w:rsid w:val="00FF7DFF"/>
    <w:rsid w:val="021201B8"/>
    <w:rsid w:val="03B36AD5"/>
    <w:rsid w:val="04A51C84"/>
    <w:rsid w:val="04A652D8"/>
    <w:rsid w:val="05FF5C9C"/>
    <w:rsid w:val="06D37D2B"/>
    <w:rsid w:val="06EE5AAF"/>
    <w:rsid w:val="07DF28CF"/>
    <w:rsid w:val="07F04F21"/>
    <w:rsid w:val="081A011B"/>
    <w:rsid w:val="08D73166"/>
    <w:rsid w:val="08E03C5D"/>
    <w:rsid w:val="09F97970"/>
    <w:rsid w:val="0A8B6976"/>
    <w:rsid w:val="0AFA19DE"/>
    <w:rsid w:val="0B097350"/>
    <w:rsid w:val="0B7C2511"/>
    <w:rsid w:val="0C7C2090"/>
    <w:rsid w:val="0D8E229F"/>
    <w:rsid w:val="0DD40B31"/>
    <w:rsid w:val="0E855270"/>
    <w:rsid w:val="0E8D1DCC"/>
    <w:rsid w:val="0E8E4AF3"/>
    <w:rsid w:val="1109547E"/>
    <w:rsid w:val="11DC7E46"/>
    <w:rsid w:val="12342966"/>
    <w:rsid w:val="139A33B8"/>
    <w:rsid w:val="13A071BA"/>
    <w:rsid w:val="13DB5FAF"/>
    <w:rsid w:val="14946372"/>
    <w:rsid w:val="15334E3B"/>
    <w:rsid w:val="16535AFD"/>
    <w:rsid w:val="18500A9F"/>
    <w:rsid w:val="186E6A9B"/>
    <w:rsid w:val="19373127"/>
    <w:rsid w:val="1C38155C"/>
    <w:rsid w:val="1C48195B"/>
    <w:rsid w:val="1D2E58AB"/>
    <w:rsid w:val="1D9B3B53"/>
    <w:rsid w:val="1DB97C04"/>
    <w:rsid w:val="1E25518E"/>
    <w:rsid w:val="1EE7263F"/>
    <w:rsid w:val="1EF0358A"/>
    <w:rsid w:val="1F0A057B"/>
    <w:rsid w:val="1F5D0D4B"/>
    <w:rsid w:val="1F996A51"/>
    <w:rsid w:val="1FD256A6"/>
    <w:rsid w:val="210C0205"/>
    <w:rsid w:val="21E05BB7"/>
    <w:rsid w:val="22925180"/>
    <w:rsid w:val="22B113D9"/>
    <w:rsid w:val="23B92F18"/>
    <w:rsid w:val="24331092"/>
    <w:rsid w:val="249C386F"/>
    <w:rsid w:val="25BA79AE"/>
    <w:rsid w:val="26760C10"/>
    <w:rsid w:val="27064A5E"/>
    <w:rsid w:val="278F7D08"/>
    <w:rsid w:val="27F76AEA"/>
    <w:rsid w:val="282A31F1"/>
    <w:rsid w:val="28710CD8"/>
    <w:rsid w:val="29E079E4"/>
    <w:rsid w:val="29FF133B"/>
    <w:rsid w:val="2ABA75C7"/>
    <w:rsid w:val="2AC456E5"/>
    <w:rsid w:val="2C7E5D2E"/>
    <w:rsid w:val="2C936F41"/>
    <w:rsid w:val="2CED011D"/>
    <w:rsid w:val="2D6F0C8F"/>
    <w:rsid w:val="2E8507C2"/>
    <w:rsid w:val="2F6759D6"/>
    <w:rsid w:val="2FB7480B"/>
    <w:rsid w:val="308623F2"/>
    <w:rsid w:val="31981F6C"/>
    <w:rsid w:val="31BF2657"/>
    <w:rsid w:val="31CC012B"/>
    <w:rsid w:val="31F44517"/>
    <w:rsid w:val="32452A38"/>
    <w:rsid w:val="32B977C4"/>
    <w:rsid w:val="3346761E"/>
    <w:rsid w:val="33F83156"/>
    <w:rsid w:val="340127D9"/>
    <w:rsid w:val="343A520B"/>
    <w:rsid w:val="344C3054"/>
    <w:rsid w:val="34694198"/>
    <w:rsid w:val="34AB49C0"/>
    <w:rsid w:val="34DB4294"/>
    <w:rsid w:val="36D44917"/>
    <w:rsid w:val="370B634D"/>
    <w:rsid w:val="379832B4"/>
    <w:rsid w:val="38206F62"/>
    <w:rsid w:val="388F565A"/>
    <w:rsid w:val="38DE2A71"/>
    <w:rsid w:val="390417AA"/>
    <w:rsid w:val="39E60BE9"/>
    <w:rsid w:val="3A8F2568"/>
    <w:rsid w:val="3C411EA1"/>
    <w:rsid w:val="3CB346BC"/>
    <w:rsid w:val="3CB714FE"/>
    <w:rsid w:val="3D8928C4"/>
    <w:rsid w:val="3E164465"/>
    <w:rsid w:val="3E2E5752"/>
    <w:rsid w:val="3E656516"/>
    <w:rsid w:val="3EAA2A50"/>
    <w:rsid w:val="3EC24F75"/>
    <w:rsid w:val="3F3E6566"/>
    <w:rsid w:val="3F6D52FF"/>
    <w:rsid w:val="3F89318B"/>
    <w:rsid w:val="403B7BB2"/>
    <w:rsid w:val="405F1A4D"/>
    <w:rsid w:val="40AD6F5D"/>
    <w:rsid w:val="40ED4785"/>
    <w:rsid w:val="4183526D"/>
    <w:rsid w:val="41BE0485"/>
    <w:rsid w:val="41D725D7"/>
    <w:rsid w:val="41F772BD"/>
    <w:rsid w:val="4213399F"/>
    <w:rsid w:val="42272207"/>
    <w:rsid w:val="42943559"/>
    <w:rsid w:val="43396A11"/>
    <w:rsid w:val="43FF6AAF"/>
    <w:rsid w:val="442B0A4F"/>
    <w:rsid w:val="449042CE"/>
    <w:rsid w:val="44C902B4"/>
    <w:rsid w:val="46A7120C"/>
    <w:rsid w:val="46AE6B6B"/>
    <w:rsid w:val="47613137"/>
    <w:rsid w:val="47B6176B"/>
    <w:rsid w:val="48094E0E"/>
    <w:rsid w:val="48755D37"/>
    <w:rsid w:val="4A0814E8"/>
    <w:rsid w:val="4AEC732A"/>
    <w:rsid w:val="4B6A3310"/>
    <w:rsid w:val="4C042EA6"/>
    <w:rsid w:val="4C754F2F"/>
    <w:rsid w:val="4CF12794"/>
    <w:rsid w:val="4D1130CF"/>
    <w:rsid w:val="4E7C7D9A"/>
    <w:rsid w:val="4F491A25"/>
    <w:rsid w:val="4FE0796B"/>
    <w:rsid w:val="4FEA1EC5"/>
    <w:rsid w:val="50A20DD5"/>
    <w:rsid w:val="51657A76"/>
    <w:rsid w:val="51953CE6"/>
    <w:rsid w:val="51F20B76"/>
    <w:rsid w:val="52562025"/>
    <w:rsid w:val="52587826"/>
    <w:rsid w:val="52947B56"/>
    <w:rsid w:val="52D46B71"/>
    <w:rsid w:val="52F33CB2"/>
    <w:rsid w:val="53F047C3"/>
    <w:rsid w:val="54161F01"/>
    <w:rsid w:val="551443BF"/>
    <w:rsid w:val="55527774"/>
    <w:rsid w:val="55E52FFD"/>
    <w:rsid w:val="56311CCB"/>
    <w:rsid w:val="564057BF"/>
    <w:rsid w:val="56B77AE3"/>
    <w:rsid w:val="579903A9"/>
    <w:rsid w:val="579C74CC"/>
    <w:rsid w:val="57F20CAD"/>
    <w:rsid w:val="584C39B2"/>
    <w:rsid w:val="58562CA1"/>
    <w:rsid w:val="585A555B"/>
    <w:rsid w:val="58F6424D"/>
    <w:rsid w:val="592276CB"/>
    <w:rsid w:val="598941ED"/>
    <w:rsid w:val="5BDA7E85"/>
    <w:rsid w:val="5C616CC6"/>
    <w:rsid w:val="5CA819E4"/>
    <w:rsid w:val="5CB31AD1"/>
    <w:rsid w:val="5E2D2BED"/>
    <w:rsid w:val="5F43173A"/>
    <w:rsid w:val="5F704BDA"/>
    <w:rsid w:val="5FBE1A41"/>
    <w:rsid w:val="603E2564"/>
    <w:rsid w:val="60795A64"/>
    <w:rsid w:val="614056A4"/>
    <w:rsid w:val="61837B9E"/>
    <w:rsid w:val="62043EE3"/>
    <w:rsid w:val="63484458"/>
    <w:rsid w:val="639A3E06"/>
    <w:rsid w:val="63BF55CF"/>
    <w:rsid w:val="646603B6"/>
    <w:rsid w:val="64671AF4"/>
    <w:rsid w:val="64773E6A"/>
    <w:rsid w:val="647E5C74"/>
    <w:rsid w:val="647E5E3F"/>
    <w:rsid w:val="65BA466D"/>
    <w:rsid w:val="6726017E"/>
    <w:rsid w:val="676120C3"/>
    <w:rsid w:val="699A70E9"/>
    <w:rsid w:val="6A62528C"/>
    <w:rsid w:val="6A8F3C50"/>
    <w:rsid w:val="6BAB5110"/>
    <w:rsid w:val="6C27671D"/>
    <w:rsid w:val="6CC55A98"/>
    <w:rsid w:val="6CEA1364"/>
    <w:rsid w:val="6E6F4D7F"/>
    <w:rsid w:val="6E910BE1"/>
    <w:rsid w:val="6F5B7A04"/>
    <w:rsid w:val="6F696975"/>
    <w:rsid w:val="714E108C"/>
    <w:rsid w:val="71741186"/>
    <w:rsid w:val="71B72140"/>
    <w:rsid w:val="71E30716"/>
    <w:rsid w:val="73357514"/>
    <w:rsid w:val="734E4899"/>
    <w:rsid w:val="73814595"/>
    <w:rsid w:val="7428116E"/>
    <w:rsid w:val="755376C9"/>
    <w:rsid w:val="75973449"/>
    <w:rsid w:val="75E17A57"/>
    <w:rsid w:val="7752100B"/>
    <w:rsid w:val="78BE62B2"/>
    <w:rsid w:val="793239D7"/>
    <w:rsid w:val="7A7E0D86"/>
    <w:rsid w:val="7AF17CBD"/>
    <w:rsid w:val="7B737B3E"/>
    <w:rsid w:val="7BED1CE9"/>
    <w:rsid w:val="7C786F6D"/>
    <w:rsid w:val="7C9D432B"/>
    <w:rsid w:val="7CD23749"/>
    <w:rsid w:val="7D747A34"/>
    <w:rsid w:val="7E26110B"/>
    <w:rsid w:val="7E576C1E"/>
    <w:rsid w:val="7EDF429E"/>
    <w:rsid w:val="7EED3D45"/>
    <w:rsid w:val="7F946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5">
    <w:name w:val="Date"/>
    <w:basedOn w:val="1"/>
    <w:next w:val="1"/>
    <w:link w:val="16"/>
    <w:qFormat/>
    <w:uiPriority w:val="0"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1"/>
    <w:link w:val="5"/>
    <w:qFormat/>
    <w:uiPriority w:val="0"/>
    <w:rPr>
      <w:rFonts w:ascii="宋体" w:hAnsi="Arial" w:eastAsia="宋体" w:cs="Times New Roman"/>
      <w:kern w:val="0"/>
      <w:sz w:val="24"/>
      <w:szCs w:val="20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标题 1 字符"/>
    <w:basedOn w:val="11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3967</Words>
  <Characters>4250</Characters>
  <Lines>22</Lines>
  <Paragraphs>6</Paragraphs>
  <TotalTime>14</TotalTime>
  <ScaleCrop>false</ScaleCrop>
  <LinksUpToDate>false</LinksUpToDate>
  <CharactersWithSpaces>4350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2020-10-27T06:53:00Z</dcterms:created>
  <dc:creator>xyf</dc:creator>
  <cp:lastModifiedBy>荼蘼</cp:lastModifiedBy>
  <dcterms:modified xsi:type="dcterms:W3CDTF">2026-04-13T08:22:57Z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528A10E628804E558415CA4A091870C1_13</vt:lpwstr>
  </property>
  <property fmtid="{D5CDD505-2E9C-101B-9397-08002B2CF9AE}" pid="4" name="KSOTemplateDocerSaveRecord">
    <vt:lpwstr>eyJoZGlkIjoiM2E2NzM1MTlkMTY0Y2VkZTNlMDg0YWYxNzY1NDVkMTEiLCJ1c2VySWQiOiIxMzM3NzkzMzIwIn0=</vt:lpwstr>
  </property>
</Properties>
</file>