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443" w:rsidRDefault="00B51443" w:rsidP="00B51443">
      <w:pPr>
        <w:adjustRightInd w:val="0"/>
        <w:snapToGrid w:val="0"/>
        <w:spacing w:line="360" w:lineRule="auto"/>
        <w:ind w:right="105"/>
        <w:rPr>
          <w:rFonts w:ascii="宋体" w:eastAsia="宋体" w:hAnsi="宋体" w:cs="Times New Roman"/>
          <w:sz w:val="24"/>
          <w:szCs w:val="24"/>
        </w:rPr>
      </w:pPr>
      <w:r w:rsidRPr="00CF762F">
        <w:rPr>
          <w:rFonts w:ascii="宋体" w:eastAsia="宋体" w:hAnsi="宋体" w:cs="Times New Roman" w:hint="eastAsia"/>
          <w:sz w:val="24"/>
          <w:szCs w:val="24"/>
        </w:rPr>
        <w:t>附表</w:t>
      </w:r>
      <w:r w:rsidRPr="00CF762F">
        <w:rPr>
          <w:rFonts w:ascii="宋体" w:eastAsia="宋体" w:hAnsi="宋体" w:cs="Times New Roman"/>
          <w:sz w:val="24"/>
          <w:szCs w:val="24"/>
        </w:rPr>
        <w:t>4</w:t>
      </w:r>
      <w:r w:rsidRPr="00CF762F">
        <w:rPr>
          <w:rFonts w:ascii="宋体" w:eastAsia="宋体" w:hAnsi="宋体" w:cs="Times New Roman" w:hint="eastAsia"/>
          <w:sz w:val="24"/>
          <w:szCs w:val="24"/>
        </w:rPr>
        <w:t>：</w:t>
      </w:r>
      <w:bookmarkStart w:id="0" w:name="_Toc453166536"/>
    </w:p>
    <w:p w:rsidR="00B51443" w:rsidRPr="00AE4244" w:rsidRDefault="00B51443" w:rsidP="00B51443">
      <w:pPr>
        <w:adjustRightInd w:val="0"/>
        <w:snapToGrid w:val="0"/>
        <w:spacing w:line="360" w:lineRule="auto"/>
        <w:ind w:right="105" w:firstLineChars="200" w:firstLine="562"/>
        <w:rPr>
          <w:rFonts w:ascii="宋体" w:eastAsia="宋体" w:hAnsi="宋体" w:cs="Times New Roman"/>
          <w:sz w:val="24"/>
          <w:szCs w:val="24"/>
        </w:rPr>
      </w:pPr>
      <w:bookmarkStart w:id="1" w:name="_GoBack"/>
      <w:r w:rsidRPr="00CF762F">
        <w:rPr>
          <w:rFonts w:ascii="Cambria" w:eastAsia="宋体" w:hAnsi="Cambria" w:cs="Times New Roman" w:hint="eastAsia"/>
          <w:b/>
          <w:bCs/>
          <w:kern w:val="0"/>
          <w:sz w:val="28"/>
          <w:szCs w:val="24"/>
        </w:rPr>
        <w:t>南京财经大学红山学院</w:t>
      </w:r>
      <w:r>
        <w:rPr>
          <w:rFonts w:ascii="Cambria" w:eastAsia="宋体" w:hAnsi="Cambria" w:cs="Times New Roman" w:hint="eastAsia"/>
          <w:b/>
          <w:bCs/>
          <w:kern w:val="0"/>
          <w:sz w:val="28"/>
          <w:szCs w:val="24"/>
        </w:rPr>
        <w:t>学</w:t>
      </w:r>
      <w:r w:rsidRPr="00CF762F">
        <w:rPr>
          <w:rFonts w:ascii="Cambria" w:eastAsia="宋体" w:hAnsi="Cambria" w:cs="Times New Roman" w:hint="eastAsia"/>
          <w:b/>
          <w:bCs/>
          <w:kern w:val="0"/>
          <w:sz w:val="28"/>
          <w:szCs w:val="24"/>
        </w:rPr>
        <w:t>生毕业实习成绩量化考核评定表</w:t>
      </w:r>
      <w:bookmarkEnd w:id="0"/>
      <w:bookmarkEnd w:id="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5245"/>
        <w:gridCol w:w="954"/>
        <w:gridCol w:w="1110"/>
      </w:tblGrid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B51443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5144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161" w:type="pct"/>
            <w:vAlign w:val="center"/>
          </w:tcPr>
          <w:p w:rsidR="00B51443" w:rsidRPr="00B51443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5144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评分内容</w:t>
            </w:r>
          </w:p>
        </w:tc>
        <w:tc>
          <w:tcPr>
            <w:tcW w:w="575" w:type="pct"/>
            <w:vAlign w:val="center"/>
          </w:tcPr>
          <w:p w:rsidR="00B51443" w:rsidRPr="00B51443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5144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满分值</w:t>
            </w:r>
          </w:p>
        </w:tc>
        <w:tc>
          <w:tcPr>
            <w:tcW w:w="669" w:type="pct"/>
            <w:vAlign w:val="center"/>
          </w:tcPr>
          <w:p w:rsidR="00B51443" w:rsidRPr="00B51443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B51443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得分</w:t>
            </w: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proofErr w:type="gramStart"/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标准分（由指导教师评出得分）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100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B51443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实习单位评价（包括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实习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鉴定和其他途径反映）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30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实习总结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25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调研报告（或案例分析等）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25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实习交流发言情况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二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附加分</w:t>
            </w:r>
          </w:p>
        </w:tc>
        <w:tc>
          <w:tcPr>
            <w:tcW w:w="1244" w:type="pct"/>
            <w:gridSpan w:val="2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加减分</w:t>
            </w: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（一）</w:t>
            </w:r>
          </w:p>
        </w:tc>
        <w:tc>
          <w:tcPr>
            <w:tcW w:w="4405" w:type="pct"/>
            <w:gridSpan w:val="3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由系实习领导小组打分的项目</w:t>
            </w: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提前联系好实习单位并</w:t>
            </w:r>
            <w:proofErr w:type="gramStart"/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告知学</w:t>
            </w:r>
            <w:proofErr w:type="gramEnd"/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院办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+2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帮助其他同学联系并落实实习单位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+2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未按规定与学院办联系，每延期一次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-5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实习中出现责任事故，给实习单位造成损失者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-20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（二）</w:t>
            </w:r>
          </w:p>
        </w:tc>
        <w:tc>
          <w:tcPr>
            <w:tcW w:w="4405" w:type="pct"/>
            <w:gridSpan w:val="3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由我校联系教师打分的项目</w:t>
            </w: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1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受到实习单位正式文件嘉奖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+15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被推荐进行学院级实习交流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+5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未完成规定与我校联络教师通讯次数，每少一次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-5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4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经抽查发现无故离岗或迟到、早退，每发现一次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-5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脱离本专业的实习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-10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450"/>
        </w:trPr>
        <w:tc>
          <w:tcPr>
            <w:tcW w:w="59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6</w:t>
            </w:r>
          </w:p>
        </w:tc>
        <w:tc>
          <w:tcPr>
            <w:tcW w:w="3161" w:type="pct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除调研外，变动实习单位超过三次者</w:t>
            </w:r>
          </w:p>
        </w:tc>
        <w:tc>
          <w:tcPr>
            <w:tcW w:w="575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/>
                <w:sz w:val="24"/>
                <w:szCs w:val="24"/>
              </w:rPr>
              <w:t>-5</w:t>
            </w:r>
          </w:p>
        </w:tc>
        <w:tc>
          <w:tcPr>
            <w:tcW w:w="669" w:type="pct"/>
            <w:vAlign w:val="center"/>
          </w:tcPr>
          <w:p w:rsidR="00B51443" w:rsidRPr="00CF762F" w:rsidRDefault="00B51443" w:rsidP="0084171C">
            <w:pPr>
              <w:spacing w:line="360" w:lineRule="auto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B51443" w:rsidRPr="00CF762F" w:rsidTr="00B51443">
        <w:trPr>
          <w:trHeight w:val="956"/>
        </w:trPr>
        <w:tc>
          <w:tcPr>
            <w:tcW w:w="5000" w:type="pct"/>
            <w:gridSpan w:val="4"/>
            <w:vAlign w:val="center"/>
          </w:tcPr>
          <w:p w:rsidR="00B51443" w:rsidRPr="00CF762F" w:rsidRDefault="00B51443" w:rsidP="0084171C">
            <w:pPr>
              <w:spacing w:line="36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最终得分：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      </w:t>
            </w:r>
            <w:r w:rsidRPr="00CF762F">
              <w:rPr>
                <w:rFonts w:ascii="宋体" w:eastAsia="宋体" w:hAnsi="宋体" w:cs="Times New Roman" w:hint="eastAsia"/>
                <w:sz w:val="24"/>
                <w:szCs w:val="24"/>
              </w:rPr>
              <w:t>系指派的联络教师签名：</w:t>
            </w:r>
          </w:p>
        </w:tc>
      </w:tr>
    </w:tbl>
    <w:p w:rsidR="00B51443" w:rsidRPr="00CF762F" w:rsidRDefault="00B51443" w:rsidP="00B51443">
      <w:pPr>
        <w:adjustRightInd w:val="0"/>
        <w:snapToGrid w:val="0"/>
        <w:spacing w:line="360" w:lineRule="auto"/>
        <w:ind w:right="105"/>
        <w:rPr>
          <w:rFonts w:ascii="宋体" w:eastAsia="宋体" w:hAnsi="宋体" w:cs="Times New Roman"/>
          <w:sz w:val="24"/>
          <w:szCs w:val="24"/>
        </w:rPr>
      </w:pPr>
    </w:p>
    <w:p w:rsidR="00B51443" w:rsidRPr="00CF762F" w:rsidRDefault="00B51443" w:rsidP="00B51443">
      <w:pPr>
        <w:adjustRightInd w:val="0"/>
        <w:snapToGrid w:val="0"/>
        <w:spacing w:line="360" w:lineRule="auto"/>
        <w:ind w:right="105"/>
        <w:rPr>
          <w:rFonts w:ascii="宋体" w:eastAsia="宋体" w:hAnsi="宋体" w:cs="Times New Roman"/>
          <w:sz w:val="24"/>
          <w:szCs w:val="24"/>
        </w:rPr>
      </w:pPr>
    </w:p>
    <w:p w:rsidR="00EC1ED5" w:rsidRPr="00B51443" w:rsidRDefault="00EC1ED5"/>
    <w:sectPr w:rsidR="00EC1ED5" w:rsidRPr="00B51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443"/>
    <w:rsid w:val="00B51443"/>
    <w:rsid w:val="00EC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765DB"/>
  <w15:chartTrackingRefBased/>
  <w15:docId w15:val="{21D4818C-A40E-415A-ADB6-3FCC871B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4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408</Characters>
  <Application>Microsoft Office Word</Application>
  <DocSecurity>0</DocSecurity>
  <Lines>3</Lines>
  <Paragraphs>1</Paragraphs>
  <ScaleCrop>false</ScaleCrop>
  <Company>Microsoft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薛帅通</dc:creator>
  <cp:keywords/>
  <dc:description/>
  <cp:lastModifiedBy>薛帅通</cp:lastModifiedBy>
  <cp:revision>1</cp:revision>
  <dcterms:created xsi:type="dcterms:W3CDTF">2018-04-25T02:45:00Z</dcterms:created>
  <dcterms:modified xsi:type="dcterms:W3CDTF">2018-04-25T02:50:00Z</dcterms:modified>
</cp:coreProperties>
</file>